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D98" w:rsidRPr="005621CC" w:rsidRDefault="005621CC" w:rsidP="005621CC">
      <w:pPr>
        <w:jc w:val="center"/>
        <w:rPr>
          <w:rFonts w:ascii="Times New Roman" w:hAnsi="Times New Roman"/>
          <w:b/>
          <w:sz w:val="56"/>
        </w:rPr>
      </w:pPr>
      <w:r w:rsidRPr="005621CC">
        <w:rPr>
          <w:rFonts w:ascii="Times New Roman" w:hAnsi="Times New Roman"/>
          <w:b/>
          <w:sz w:val="56"/>
        </w:rPr>
        <w:t>La Batterie de Guyancourt</w:t>
      </w:r>
    </w:p>
    <w:p w:rsidR="005621CC" w:rsidRPr="005621CC" w:rsidRDefault="005621CC" w:rsidP="005621CC">
      <w:pPr>
        <w:jc w:val="center"/>
        <w:rPr>
          <w:rFonts w:ascii="Times New Roman" w:hAnsi="Times New Roman"/>
          <w:b/>
          <w:sz w:val="56"/>
        </w:rPr>
      </w:pPr>
      <w:r w:rsidRPr="005621CC">
        <w:rPr>
          <w:rFonts w:ascii="Times New Roman" w:hAnsi="Times New Roman"/>
          <w:b/>
          <w:sz w:val="56"/>
        </w:rPr>
        <w:t>Fiche technique son</w:t>
      </w:r>
    </w:p>
    <w:p w:rsidR="005621CC" w:rsidRDefault="005621CC"/>
    <w:p w:rsidR="005621CC" w:rsidRPr="005621CC" w:rsidRDefault="005621CC" w:rsidP="005621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5621CC">
        <w:rPr>
          <w:rFonts w:ascii="Times New Roman" w:eastAsia="Times New Roman" w:hAnsi="Times New Roman"/>
          <w:sz w:val="24"/>
          <w:szCs w:val="24"/>
          <w:lang w:eastAsia="fr-FR"/>
        </w:rPr>
        <w:t>Conformément à la législation en vigueur, le niveau sonore est limité à 102 dbA au maximum en tout point accessible du public.Nous nous réservons un droit d’intervention en cas de non respect de ce règlement.</w:t>
      </w:r>
    </w:p>
    <w:p w:rsidR="005621CC" w:rsidRPr="005621CC" w:rsidRDefault="005621CC" w:rsidP="005621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5621CC">
        <w:rPr>
          <w:rFonts w:ascii="Times New Roman" w:eastAsia="Times New Roman" w:hAnsi="Times New Roman"/>
          <w:sz w:val="24"/>
          <w:szCs w:val="24"/>
          <w:lang w:eastAsia="fr-FR"/>
        </w:rPr>
        <w:t>Merci de votre compréhension</w:t>
      </w:r>
    </w:p>
    <w:p w:rsidR="005621CC" w:rsidRPr="005621CC" w:rsidRDefault="005621CC" w:rsidP="005621C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fr-FR"/>
        </w:rPr>
      </w:pPr>
      <w:r w:rsidRPr="005621CC">
        <w:rPr>
          <w:rFonts w:ascii="Times New Roman" w:eastAsia="Times New Roman" w:hAnsi="Times New Roman"/>
          <w:b/>
          <w:bCs/>
          <w:sz w:val="36"/>
          <w:szCs w:val="36"/>
          <w:lang w:eastAsia="fr-FR"/>
        </w:rPr>
        <w:t>Diffusion : C. Heil</w:t>
      </w:r>
    </w:p>
    <w:p w:rsidR="005621CC" w:rsidRPr="005621CC" w:rsidRDefault="005621CC" w:rsidP="005621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5621CC">
        <w:rPr>
          <w:rFonts w:ascii="Times New Roman" w:eastAsia="Times New Roman" w:hAnsi="Times New Roman"/>
          <w:sz w:val="24"/>
          <w:szCs w:val="24"/>
          <w:lang w:eastAsia="fr-FR"/>
        </w:rPr>
        <w:t>6 ARCS clustées + 4 subs SB 28 (2018)</w:t>
      </w:r>
      <w:r w:rsidRPr="005621CC">
        <w:rPr>
          <w:rFonts w:ascii="Times New Roman" w:eastAsia="Times New Roman" w:hAnsi="Times New Roman"/>
          <w:sz w:val="24"/>
          <w:szCs w:val="24"/>
          <w:lang w:eastAsia="fr-FR"/>
        </w:rPr>
        <w:br/>
        <w:t>Platine Tascam MD-CD1</w:t>
      </w:r>
    </w:p>
    <w:p w:rsidR="005621CC" w:rsidRPr="005621CC" w:rsidRDefault="005621CC" w:rsidP="005621C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fr-FR"/>
        </w:rPr>
      </w:pPr>
      <w:r w:rsidRPr="005621CC">
        <w:rPr>
          <w:rFonts w:ascii="Times New Roman" w:eastAsia="Times New Roman" w:hAnsi="Times New Roman"/>
          <w:b/>
          <w:bCs/>
          <w:sz w:val="36"/>
          <w:szCs w:val="36"/>
          <w:lang w:eastAsia="fr-FR"/>
        </w:rPr>
        <w:t>Console :</w:t>
      </w:r>
    </w:p>
    <w:p w:rsidR="005621CC" w:rsidRPr="005621CC" w:rsidRDefault="005621CC" w:rsidP="005621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5621CC">
        <w:rPr>
          <w:rFonts w:ascii="Times New Roman" w:eastAsia="Times New Roman" w:hAnsi="Times New Roman"/>
          <w:sz w:val="24"/>
          <w:szCs w:val="24"/>
          <w:lang w:eastAsia="fr-FR"/>
        </w:rPr>
        <w:t>Midas pro 3</w:t>
      </w:r>
      <w:r w:rsidRPr="005621CC">
        <w:rPr>
          <w:rFonts w:ascii="Times New Roman" w:eastAsia="Times New Roman" w:hAnsi="Times New Roman"/>
          <w:sz w:val="24"/>
          <w:szCs w:val="24"/>
          <w:lang w:eastAsia="fr-FR"/>
        </w:rPr>
        <w:br/>
        <w:t>Splitter multi-pistes pour enregistrement</w:t>
      </w:r>
    </w:p>
    <w:p w:rsidR="005621CC" w:rsidRPr="005621CC" w:rsidRDefault="005621CC" w:rsidP="005621C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fr-FR"/>
        </w:rPr>
      </w:pPr>
      <w:r w:rsidRPr="005621CC">
        <w:rPr>
          <w:rFonts w:ascii="Times New Roman" w:eastAsia="Times New Roman" w:hAnsi="Times New Roman"/>
          <w:b/>
          <w:bCs/>
          <w:sz w:val="36"/>
          <w:szCs w:val="36"/>
          <w:lang w:eastAsia="fr-FR"/>
        </w:rPr>
        <w:t>Retours :</w:t>
      </w:r>
    </w:p>
    <w:p w:rsidR="005621CC" w:rsidRPr="005621CC" w:rsidRDefault="005621CC" w:rsidP="005621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5621CC">
        <w:rPr>
          <w:rFonts w:ascii="Times New Roman" w:eastAsia="Times New Roman" w:hAnsi="Times New Roman"/>
          <w:sz w:val="24"/>
          <w:szCs w:val="24"/>
          <w:lang w:eastAsia="fr-FR"/>
        </w:rPr>
        <w:t>Console retour Midas-pro 3 :</w:t>
      </w:r>
      <w:r w:rsidRPr="005621CC">
        <w:rPr>
          <w:noProof/>
          <w:lang w:eastAsia="fr-FR"/>
        </w:rPr>
        <w:t xml:space="preserve"> </w:t>
      </w:r>
    </w:p>
    <w:p w:rsidR="005621CC" w:rsidRPr="005621CC" w:rsidRDefault="005621CC" w:rsidP="005621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5621CC">
        <w:rPr>
          <w:rFonts w:ascii="Times New Roman" w:eastAsia="Times New Roman" w:hAnsi="Times New Roman"/>
          <w:sz w:val="24"/>
          <w:szCs w:val="24"/>
          <w:lang w:eastAsia="fr-FR"/>
        </w:rPr>
        <w:t>10 APG DS15 SR 1000W</w:t>
      </w:r>
      <w:r w:rsidRPr="005621CC">
        <w:rPr>
          <w:rFonts w:ascii="Times New Roman" w:eastAsia="Times New Roman" w:hAnsi="Times New Roman"/>
          <w:sz w:val="24"/>
          <w:szCs w:val="24"/>
          <w:lang w:eastAsia="fr-FR"/>
        </w:rPr>
        <w:br/>
        <w:t>8 canaux d’amplification Lab gruppen C 48 :4 + processeurs APG SPDS15 SR</w:t>
      </w:r>
    </w:p>
    <w:p w:rsidR="005621CC" w:rsidRDefault="005621CC" w:rsidP="005621C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fr-FR"/>
        </w:rPr>
      </w:pPr>
      <w:r w:rsidRPr="005621CC">
        <w:rPr>
          <w:rFonts w:ascii="Times New Roman" w:eastAsia="Times New Roman" w:hAnsi="Times New Roman"/>
          <w:b/>
          <w:bCs/>
          <w:sz w:val="36"/>
          <w:szCs w:val="36"/>
          <w:lang w:eastAsia="fr-FR"/>
        </w:rPr>
        <w:t>Parc micros 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5621CC" w:rsidTr="005621CC">
        <w:tc>
          <w:tcPr>
            <w:tcW w:w="4606" w:type="dxa"/>
          </w:tcPr>
          <w:p w:rsidR="005621CC" w:rsidRPr="005621CC" w:rsidRDefault="005621CC" w:rsidP="00162A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21CC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2 Neumann KM 184</w:t>
            </w:r>
          </w:p>
        </w:tc>
        <w:tc>
          <w:tcPr>
            <w:tcW w:w="4606" w:type="dxa"/>
          </w:tcPr>
          <w:p w:rsidR="005621CC" w:rsidRPr="005621CC" w:rsidRDefault="005621CC" w:rsidP="006032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5621CC">
              <w:rPr>
                <w:rFonts w:ascii="Times New Roman" w:eastAsia="Times New Roman" w:hAnsi="Times New Roman"/>
                <w:sz w:val="24"/>
                <w:szCs w:val="24"/>
                <w:lang w:val="en-US" w:eastAsia="fr-FR"/>
              </w:rPr>
              <w:t>1 AKG C535</w:t>
            </w:r>
          </w:p>
        </w:tc>
      </w:tr>
      <w:tr w:rsidR="005621CC" w:rsidTr="005621CC">
        <w:tc>
          <w:tcPr>
            <w:tcW w:w="4606" w:type="dxa"/>
          </w:tcPr>
          <w:p w:rsidR="005621CC" w:rsidRPr="005621CC" w:rsidRDefault="005621CC" w:rsidP="00162A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5621CC">
              <w:rPr>
                <w:rFonts w:ascii="Times New Roman" w:eastAsia="Times New Roman" w:hAnsi="Times New Roman"/>
                <w:sz w:val="24"/>
                <w:szCs w:val="24"/>
                <w:lang w:val="en-US" w:eastAsia="fr-FR"/>
              </w:rPr>
              <w:t>2 Shure Sm 81</w:t>
            </w:r>
          </w:p>
        </w:tc>
        <w:tc>
          <w:tcPr>
            <w:tcW w:w="4606" w:type="dxa"/>
          </w:tcPr>
          <w:p w:rsidR="005621CC" w:rsidRPr="005621CC" w:rsidRDefault="005621CC" w:rsidP="006032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5621CC">
              <w:rPr>
                <w:rFonts w:ascii="Times New Roman" w:eastAsia="Times New Roman" w:hAnsi="Times New Roman"/>
                <w:sz w:val="24"/>
                <w:szCs w:val="24"/>
                <w:lang w:val="en-US" w:eastAsia="fr-FR"/>
              </w:rPr>
              <w:t>10 Shure SM 57</w:t>
            </w:r>
          </w:p>
        </w:tc>
      </w:tr>
      <w:tr w:rsidR="005621CC" w:rsidTr="005621CC">
        <w:tc>
          <w:tcPr>
            <w:tcW w:w="4606" w:type="dxa"/>
          </w:tcPr>
          <w:p w:rsidR="005621CC" w:rsidRPr="005621CC" w:rsidRDefault="005621CC" w:rsidP="00162A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5621CC">
              <w:rPr>
                <w:rFonts w:ascii="Times New Roman" w:eastAsia="Times New Roman" w:hAnsi="Times New Roman"/>
                <w:sz w:val="24"/>
                <w:szCs w:val="24"/>
                <w:lang w:val="en-US" w:eastAsia="fr-FR"/>
              </w:rPr>
              <w:t>1 Audio Technica AT 4041</w:t>
            </w:r>
          </w:p>
        </w:tc>
        <w:tc>
          <w:tcPr>
            <w:tcW w:w="4606" w:type="dxa"/>
          </w:tcPr>
          <w:p w:rsidR="005621CC" w:rsidRPr="005621CC" w:rsidRDefault="005621CC" w:rsidP="006032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5621CC">
              <w:rPr>
                <w:rFonts w:ascii="Times New Roman" w:eastAsia="Times New Roman" w:hAnsi="Times New Roman"/>
                <w:sz w:val="24"/>
                <w:szCs w:val="24"/>
                <w:lang w:val="en-US" w:eastAsia="fr-FR"/>
              </w:rPr>
              <w:t>6 Shure SM 58</w:t>
            </w:r>
          </w:p>
        </w:tc>
      </w:tr>
      <w:tr w:rsidR="005621CC" w:rsidTr="005621CC">
        <w:tc>
          <w:tcPr>
            <w:tcW w:w="4606" w:type="dxa"/>
          </w:tcPr>
          <w:p w:rsidR="005621CC" w:rsidRPr="005621CC" w:rsidRDefault="005621CC" w:rsidP="00162A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5621CC">
              <w:rPr>
                <w:rFonts w:ascii="Times New Roman" w:eastAsia="Times New Roman" w:hAnsi="Times New Roman"/>
                <w:sz w:val="24"/>
                <w:szCs w:val="24"/>
                <w:lang w:val="en-US" w:eastAsia="fr-FR"/>
              </w:rPr>
              <w:t>1 Beyer Dynamic M88</w:t>
            </w:r>
          </w:p>
        </w:tc>
        <w:tc>
          <w:tcPr>
            <w:tcW w:w="4606" w:type="dxa"/>
          </w:tcPr>
          <w:p w:rsidR="005621CC" w:rsidRPr="005621CC" w:rsidRDefault="005621CC" w:rsidP="006032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5621CC">
              <w:rPr>
                <w:rFonts w:ascii="Times New Roman" w:eastAsia="Times New Roman" w:hAnsi="Times New Roman"/>
                <w:sz w:val="24"/>
                <w:szCs w:val="24"/>
                <w:lang w:val="en-US" w:eastAsia="fr-FR"/>
              </w:rPr>
              <w:t>1 Shure Beta 87C</w:t>
            </w:r>
          </w:p>
        </w:tc>
      </w:tr>
      <w:tr w:rsidR="005621CC" w:rsidTr="005621CC">
        <w:tc>
          <w:tcPr>
            <w:tcW w:w="4606" w:type="dxa"/>
          </w:tcPr>
          <w:p w:rsidR="005621CC" w:rsidRPr="005621CC" w:rsidRDefault="005621CC" w:rsidP="00162A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5621CC">
              <w:rPr>
                <w:rFonts w:ascii="Times New Roman" w:eastAsia="Times New Roman" w:hAnsi="Times New Roman"/>
                <w:sz w:val="24"/>
                <w:szCs w:val="24"/>
                <w:lang w:val="en-US" w:eastAsia="fr-FR"/>
              </w:rPr>
              <w:t>1 Shure Beta 52</w:t>
            </w:r>
          </w:p>
        </w:tc>
        <w:tc>
          <w:tcPr>
            <w:tcW w:w="4606" w:type="dxa"/>
          </w:tcPr>
          <w:p w:rsidR="005621CC" w:rsidRPr="005621CC" w:rsidRDefault="005621CC" w:rsidP="006032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5621CC">
              <w:rPr>
                <w:rFonts w:ascii="Times New Roman" w:eastAsia="Times New Roman" w:hAnsi="Times New Roman"/>
                <w:sz w:val="24"/>
                <w:szCs w:val="24"/>
                <w:lang w:val="en-US" w:eastAsia="fr-FR"/>
              </w:rPr>
              <w:t>1 Shure Beta 58</w:t>
            </w:r>
          </w:p>
        </w:tc>
      </w:tr>
      <w:tr w:rsidR="005621CC" w:rsidTr="005621CC">
        <w:tc>
          <w:tcPr>
            <w:tcW w:w="4606" w:type="dxa"/>
          </w:tcPr>
          <w:p w:rsidR="005621CC" w:rsidRPr="005621CC" w:rsidRDefault="005621CC" w:rsidP="00162A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5621CC">
              <w:rPr>
                <w:rFonts w:ascii="Times New Roman" w:eastAsia="Times New Roman" w:hAnsi="Times New Roman"/>
                <w:sz w:val="24"/>
                <w:szCs w:val="24"/>
                <w:lang w:val="en-US" w:eastAsia="fr-FR"/>
              </w:rPr>
              <w:t>1 Shure Beta 57</w:t>
            </w:r>
          </w:p>
        </w:tc>
        <w:tc>
          <w:tcPr>
            <w:tcW w:w="4606" w:type="dxa"/>
          </w:tcPr>
          <w:p w:rsidR="005621CC" w:rsidRPr="005621CC" w:rsidRDefault="005621CC" w:rsidP="006032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21CC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2 HF Shure ULX 58</w:t>
            </w:r>
          </w:p>
        </w:tc>
      </w:tr>
      <w:tr w:rsidR="005621CC" w:rsidTr="005621CC">
        <w:tc>
          <w:tcPr>
            <w:tcW w:w="4606" w:type="dxa"/>
          </w:tcPr>
          <w:p w:rsidR="005621CC" w:rsidRPr="005621CC" w:rsidRDefault="005621CC" w:rsidP="00162A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5621CC">
              <w:rPr>
                <w:rFonts w:ascii="Times New Roman" w:eastAsia="Times New Roman" w:hAnsi="Times New Roman"/>
                <w:sz w:val="24"/>
                <w:szCs w:val="24"/>
                <w:lang w:val="en-US" w:eastAsia="fr-FR"/>
              </w:rPr>
              <w:t>1 Senheiser MD 421</w:t>
            </w:r>
          </w:p>
        </w:tc>
        <w:tc>
          <w:tcPr>
            <w:tcW w:w="4606" w:type="dxa"/>
          </w:tcPr>
          <w:p w:rsidR="005621CC" w:rsidRPr="005621CC" w:rsidRDefault="005621CC" w:rsidP="006032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21CC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2 Senheiser e906</w:t>
            </w:r>
          </w:p>
        </w:tc>
      </w:tr>
      <w:tr w:rsidR="005621CC" w:rsidTr="005621CC">
        <w:tc>
          <w:tcPr>
            <w:tcW w:w="4606" w:type="dxa"/>
          </w:tcPr>
          <w:p w:rsidR="005621CC" w:rsidRPr="005621CC" w:rsidRDefault="005621CC" w:rsidP="00162A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5621CC">
              <w:rPr>
                <w:rFonts w:ascii="Times New Roman" w:eastAsia="Times New Roman" w:hAnsi="Times New Roman"/>
                <w:sz w:val="24"/>
                <w:szCs w:val="24"/>
                <w:lang w:val="en-US" w:eastAsia="fr-FR"/>
              </w:rPr>
              <w:t>2 Shure Beta 98</w:t>
            </w:r>
          </w:p>
        </w:tc>
        <w:tc>
          <w:tcPr>
            <w:tcW w:w="4606" w:type="dxa"/>
          </w:tcPr>
          <w:p w:rsidR="005621CC" w:rsidRPr="005621CC" w:rsidRDefault="005621CC" w:rsidP="006032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21CC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7 DI BSS AR 133</w:t>
            </w:r>
          </w:p>
        </w:tc>
      </w:tr>
      <w:tr w:rsidR="005621CC" w:rsidTr="005621CC">
        <w:tc>
          <w:tcPr>
            <w:tcW w:w="4606" w:type="dxa"/>
          </w:tcPr>
          <w:p w:rsidR="005621CC" w:rsidRPr="005621CC" w:rsidRDefault="005621CC" w:rsidP="005621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fr-FR"/>
              </w:rPr>
            </w:pPr>
            <w:r w:rsidRPr="005621CC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4 DI Samso</w:t>
            </w:r>
          </w:p>
        </w:tc>
        <w:tc>
          <w:tcPr>
            <w:tcW w:w="4606" w:type="dxa"/>
          </w:tcPr>
          <w:p w:rsidR="005621CC" w:rsidRPr="005621CC" w:rsidRDefault="005621CC" w:rsidP="006032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</w:tbl>
    <w:p w:rsidR="005621CC" w:rsidRPr="005621CC" w:rsidRDefault="005621CC" w:rsidP="005621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5621CC">
        <w:rPr>
          <w:rFonts w:ascii="Times New Roman" w:eastAsia="Times New Roman" w:hAnsi="Times New Roman"/>
          <w:sz w:val="24"/>
          <w:szCs w:val="24"/>
          <w:lang w:eastAsia="fr-FR"/>
        </w:rPr>
        <w:t>10 petits pieds micros perchettes réglables</w:t>
      </w:r>
    </w:p>
    <w:p w:rsidR="005621CC" w:rsidRPr="005621CC" w:rsidRDefault="005621CC" w:rsidP="005621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5621CC">
        <w:rPr>
          <w:rFonts w:ascii="Times New Roman" w:eastAsia="Times New Roman" w:hAnsi="Times New Roman"/>
          <w:sz w:val="24"/>
          <w:szCs w:val="24"/>
          <w:lang w:eastAsia="fr-FR"/>
        </w:rPr>
        <w:t>6 pieds standards perchettes télescopiques</w:t>
      </w:r>
    </w:p>
    <w:p w:rsidR="005621CC" w:rsidRPr="005621CC" w:rsidRDefault="005621CC" w:rsidP="005621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5621CC">
        <w:rPr>
          <w:rFonts w:ascii="Times New Roman" w:eastAsia="Times New Roman" w:hAnsi="Times New Roman"/>
          <w:sz w:val="24"/>
          <w:szCs w:val="24"/>
          <w:lang w:eastAsia="fr-FR"/>
        </w:rPr>
        <w:t>12 pieds standards</w:t>
      </w:r>
      <w:r>
        <w:rPr>
          <w:rFonts w:ascii="Times New Roman" w:eastAsia="Times New Roman" w:hAnsi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-473075</wp:posOffset>
            </wp:positionH>
            <wp:positionV relativeFrom="paragraph">
              <wp:posOffset>1865630</wp:posOffset>
            </wp:positionV>
            <wp:extent cx="725805" cy="570230"/>
            <wp:effectExtent l="19050" t="0" r="0" b="0"/>
            <wp:wrapNone/>
            <wp:docPr id="2" name="Image 1" descr="C:\Users\adam-c\Desktop\Photos\Logos\LOGO Guyanco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adam-c\Desktop\Photos\Logos\LOGO Guyancour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1CC" w:rsidRDefault="005621CC">
      <w:r>
        <w:rPr>
          <w:rFonts w:ascii="Times New Roman" w:eastAsia="Times New Roman" w:hAnsi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5859145</wp:posOffset>
            </wp:positionH>
            <wp:positionV relativeFrom="paragraph">
              <wp:posOffset>557530</wp:posOffset>
            </wp:positionV>
            <wp:extent cx="867410" cy="486410"/>
            <wp:effectExtent l="19050" t="0" r="8890" b="0"/>
            <wp:wrapNone/>
            <wp:docPr id="4" name="Image 1" descr="Logo La Batterie N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 La Batterie Noi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636905</wp:posOffset>
            </wp:positionV>
            <wp:extent cx="598805" cy="470535"/>
            <wp:effectExtent l="19050" t="0" r="0" b="0"/>
            <wp:wrapNone/>
            <wp:docPr id="3" name="Image 1" descr="C:\Users\adam-c\Desktop\Photos\Logos\LOGO Guyanco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adam-c\Desktop\Photos\Logos\LOGO Guyancour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47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21CC" w:rsidSect="005621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displayHorizontalDrawingGridEvery w:val="2"/>
  <w:characterSpacingControl w:val="doNotCompress"/>
  <w:compat/>
  <w:rsids>
    <w:rsidRoot w:val="005621CC"/>
    <w:rsid w:val="000D53AB"/>
    <w:rsid w:val="00247D0E"/>
    <w:rsid w:val="00446018"/>
    <w:rsid w:val="005621CC"/>
    <w:rsid w:val="00706A67"/>
    <w:rsid w:val="007C1A32"/>
    <w:rsid w:val="009C25AF"/>
    <w:rsid w:val="009D1FD5"/>
    <w:rsid w:val="00CF0EFB"/>
    <w:rsid w:val="00F607DC"/>
    <w:rsid w:val="00F82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5AF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link w:val="Titre2Car"/>
    <w:uiPriority w:val="9"/>
    <w:qFormat/>
    <w:rsid w:val="005621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5621CC"/>
    <w:rPr>
      <w:rFonts w:ascii="Times New Roman" w:eastAsia="Times New Roman" w:hAnsi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5621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5621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41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150</Words>
  <Characters>825</Characters>
  <Application>Microsoft Office Word</Application>
  <DocSecurity>0</DocSecurity>
  <Lines>6</Lines>
  <Paragraphs>1</Paragraphs>
  <ScaleCrop>false</ScaleCrop>
  <Company>Mairie de Guyancourt</Company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adam-c</dc:creator>
  <cp:lastModifiedBy>adam-c</cp:lastModifiedBy>
  <cp:revision>1</cp:revision>
  <dcterms:created xsi:type="dcterms:W3CDTF">2018-09-21T13:28:00Z</dcterms:created>
  <dcterms:modified xsi:type="dcterms:W3CDTF">2018-09-21T13:33:00Z</dcterms:modified>
</cp:coreProperties>
</file>